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right="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b/>
          <w:bCs/>
          <w:color w:val="222222"/>
          <w:spacing w:val="-9"/>
          <w:sz w:val="24"/>
          <w:szCs w:val="24"/>
        </w:rPr>
        <w:t>ЕСЛИ РЕБЕНОК ЗАИКАЕТСЯ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right="41" w:firstLine="3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Недавно знакомая привела ко мне своего четырехлетнего сына и, с трудом сдерживая слезы, сообщила, что малыш начал заикаться. Ребенок стоял рядом, испуганно смотрел на мать, сознавая, что про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изошло что-то ужасное, и не мог произнести ни слова...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9" w:firstLine="3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t>Как часто специалистам приходится быть свидетелями таких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сцен. Молодые родители, заметив запинку малыша, впадают в отчая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ние, превращают это в настоящую трагедию. Тем самым они прежде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временно привлекают внимание ребенка к речевому, нарушению, что,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в свою очередь, не только усугубляет заикание, но и способствует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невротическому развитию личности.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7" w:right="31" w:firstLine="39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К сожалению, иногда приходится сталкиваться и с другой край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ностью, когда родители с полным безразличием относятся к появле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нию заикания у детей.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7" w:right="24" w:firstLine="3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Заикание — одно из самых распространенных расстройств дет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ской речи. На планете заикается каждый пятидесятый ребенок. Чаще всего заикание возникает в возрасте 3—5-ти лет, когда малыш начи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нается усваивать слова сложной слоговой структуры, расширяется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словарный запас, совершенствуется фразовая речь. На фоне имеюще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гося органического заболевания центральной нервной системы, ин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фекционного заболевания, психической травмы (испуг), эмоциональ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ного стресса, наследственной предрасположенности нарушается со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гласованная работа органов дыхания, голосоведения и органов рече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вого аппарата. Это связано с нарушением слаженной работы полуша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рий головного мозга. Феномен заикания состоит в том, что вне речи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судорог, как правило, не наблюдается.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4" w:right="10" w:firstLine="3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Заикание проявляется по-разному. На начальном этапе это может </w:t>
      </w:r>
      <w:r w:rsidRPr="00335E69">
        <w:rPr>
          <w:rFonts w:ascii="Times New Roman" w:eastAsia="Times New Roman" w:hAnsi="Times New Roman" w:cs="Times New Roman"/>
          <w:color w:val="222222"/>
          <w:spacing w:val="-6"/>
          <w:sz w:val="24"/>
          <w:szCs w:val="24"/>
        </w:rPr>
        <w:t>быть судорожный вдох или прерывистый выдох, когда перед каждым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словом ребенок делает паузу. В некоторых случаях дети начинают тянуть гласный в начале слова, или с трудом «выталкивают» первый звук или слог. Чаще встречается многократное повторение первого слога или слова (ма — ма — ма — шина...).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34" w:firstLine="39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7"/>
          <w:sz w:val="24"/>
          <w:szCs w:val="24"/>
        </w:rPr>
        <w:t>В результате страдает темп речи, ритм и плавность. Но только на</w:t>
      </w:r>
      <w:r w:rsidRPr="00335E69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</w:rPr>
        <w:t>начальном этапе заикание — это судорожное расстройство ритма и плав</w:t>
      </w:r>
      <w:r w:rsidRPr="00335E69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ности речи. Если родители вовремя не обратили внимание на заикание и не приняли меры для его преодоления, считая, что оно пройдет само со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бой, то уже к моменту поступления в школу заикающийся ребенок дос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</w:rPr>
        <w:t>таточно фиксирован на речи, появляется страх перед речевым общением.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right="14" w:firstLine="39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Дальше — больше... В школе однокашники не скупятся на про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звища. Не всегда хватает такта и терпения учителям: до конца не вы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слушивают, просят отвечать письменно. В подростковом возрасте 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ребенок старается определить свое место в мире, все больше внима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ния уделяет своей внешности, речи, оценке своих достоинств и недос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татков со стороны сверстников. Он становится все более эмоциональ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ным, чувствительным, впечатлительным, возрастает страх перед ре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чевыми ситуациями, так как они особенно значимы для него. Меняет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ся мотивация общения, и подросток БОЛЕЗНЕННО фиксируется на своей речи. Именно в этот период заикание и переходит в следующую стадию — речевой невроз, или ЛОГОНЕВРОЗ, который усугубляется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патологическим страхом речи.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7" w:right="14" w:firstLine="3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Любое речевое общение, будь то ответ у доски, разговор по теле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фону, беседа с девушкой, травмирует подростка, что в свою очередь способствует школьной и социальной дезадаптации. Постепенно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складывается чувство собственной неполноценности, уязвимости,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раздражительности, вспыльчивости, неуверенности в себе, в своих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возможностях. Появляющиеся психологические особенности закреп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ляются и часто перерастают в стойкие психические состояния и свой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ства личности. Вот почему так важно своевременно помочь ребенку и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предотвратить развитие заболевания.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12" w:firstLine="40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lastRenderedPageBreak/>
        <w:t>Если вы заметили заикание у ребенка, необходимо обратиться к невропатологу или логопеду по месту жительства. Одновременно родители должны организовать малышу щадящий режим, то есть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ограничить до минимума речевое общение. На некоторое время пе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рейти на общение с помощью жестов и рисунков, а также на шепот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ную речь и пение. Из жизни ребенка желательно по возможности </w:t>
      </w:r>
      <w:r w:rsidRPr="00335E6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t>исключить чрезмерные эмоциональные и физические нагрузки, например, занятия спортом. Следует ограничить просмотр телепе</w:t>
      </w:r>
      <w:r w:rsidRPr="00335E6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softHyphen/>
        <w:t>редач, особенно в вечернее время, заменить их прослушиванием музыки или просмотром диафильмов. Перед сном желательно чи</w:t>
      </w:r>
      <w:r w:rsidRPr="00335E6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  <w:t>тать тихим убаюкивающим голосом хорошо знакомые и любимые сказки. Родные и близкие должны как можно больше в этот период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давать детям душевного тепла и ласки. Надо постараться исклю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чить из жизни детей как сильные отрицательные, так и положитель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ные эмоции, сделать так, чтобы один день жизни ребенка мало чем отличался от другого: в одно и то же время он должен гулять, есть, спать, играть и т.д. Желательно, чтобы его окружали только самыеблизкие люди. Необходимо ограничить общение даже со сверстни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ками.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right="26" w:firstLine="3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  <w:t>После режима молчания (3—5 дней) можно осторожно перейти</w:t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  <w:br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к использованию шепотной речи, представляя это как игру. Напри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мер, заболела любимая игрушка и все члены семьи поэтому говорят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шепотом.                                                                                                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2" w:firstLine="39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Через несколько дней следует начать петь. Лучше, если в этот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период с ребенком будет заниматься пением профессиональный пре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подаватель музыки, так как пение помогает организовать правильное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речевое дыхание, а также снижает голосовые судороги. Желательно начинать занятия с различных распевочек на гласных звуках, с посте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пенным включением сонорных и носовых согласных (р, м, н). В до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машних условиях можно поставить оперу-экспромт, в которой участ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вуют все члены семьи.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2" w:firstLine="40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Переход к привычной речевой деятельности должен осуществ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ляться постепенно. Особое значение в этот период приобретает речь родителей, которая должна быть спокойной, четкой, благозвучной, хорршо интонированной, лаконичной. Полезно использовать сопря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женную форму речи, когда ребенок говорит вместе с ними («Мы се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годня лепили снежную бабу!»), или отраженную, когда ребенок по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6"/>
          <w:sz w:val="24"/>
          <w:szCs w:val="24"/>
        </w:rPr>
        <w:t>вторяет за мамой: «Какой вкусный обед!». Либо общаться в вопросно-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ответной форме с ребенком, когда ответ повторяет вопрос, только в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утвердительной форме: «Ты будешь играть?» — </w:t>
      </w:r>
      <w:r w:rsidRPr="00335E6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«Я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буду играть».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0" w:right="17" w:firstLine="40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Одной из важнейших характеристик речи является ее темп. Регу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лирование ритма речи —- необходимая составная большинства мето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дов восстановления речи заикающихся. Спокойный замедленный темп улучшает ритм речи, а также позволяет контролировать речь, что, в свою очередь, способствует согласованной работе органов ды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хания, голосоведения, речевой артикуляции, тем самым уменьшая число запинок.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7" w:right="7" w:firstLine="39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Для улучшения речевого самоконтроля и замедления темпа ре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бенку можно предложить поиграть в сказочного принца, принцессу или волшебницу, которые говорят медленно, выразительно, красивым сказочным загадочным голосом. Добиться этого ребенку поможетречь с дирижированием на каждый гласный звук.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Большую помощь заикающемуся ребенку окажут специальные упражнения на согласование речи с движением, то есть чтение стихов 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на послоговом ритме синхронно с движением рук, ног, пальцев рук,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на шаг, с хлопками и т.д. Например, ребенок читает хорошо знакомое стихотворение А. Барто, каждый слог отхлопывая ладошками: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У-РО-НИ-ЛИ-МИ-ШКУ-НА-ПОЛ О-ТОР-ВА-ЛИ-МИ-ШКЕ-ЛА-ПУИли шагает на месте, скандируя: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754" w:right="201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НЕТ, -НА-ПРА-СН0-МЪ1~РЕ-ШИ-ЛИ </w:t>
      </w:r>
      <w:r w:rsidRPr="00335E69">
        <w:rPr>
          <w:rFonts w:ascii="Times New Roman" w:eastAsia="Times New Roman" w:hAnsi="Times New Roman" w:cs="Times New Roman"/>
          <w:color w:val="222222"/>
          <w:spacing w:val="-6"/>
          <w:sz w:val="24"/>
          <w:szCs w:val="24"/>
        </w:rPr>
        <w:t>ПРО-КА-ТИТЬ-КО-ТА-В-МА-ШИ-НЕ...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Или, дирижируя: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757" w:right="2822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И-ДЕТ-БЫ-ЧОК, -КА-ЧА-ЕТ-СЯ,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ВЗДЫ-ХА-ЕТ-НА-ХО-ДУ...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54" w:right="919" w:firstLine="40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Ребенку можно предложить представить себя артистом, который </w:t>
      </w:r>
      <w:r w:rsidRPr="00335E6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t>читает эти стихи в детском театре на сцене перед большим залом и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его внимательно слушают маленькие дети. Благодаря этому речь ста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нет более выразительной и громкой, а занятие превратится в интерес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ную игру.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59" w:right="917" w:firstLine="3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Следствием заикания является мышечное напряжение. Родителям следует обучиться элементарным приемам по преодолению напряже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ния речевой мускулатуры у детей. Для этого можно использовать ар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тикуляционный массаж, с помощью которого повышается работоспо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собность мышц и достигается расслабление речевой мускулатуры. У ребенка возникают субъективные положительные ощущения: улуч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шается эмоциональное состояние, уменьшается скованность, возника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ет чувство приятного тепла, сонливости. Поэтому артикуляционный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массаж лучше проводить перед дневным или ночным сном.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66" w:right="914" w:firstLine="39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t>Голова ребенка находится на коленях у мамы. Руки мамы долж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ны быть чистыми, теплыми. Чтобы не травмировать нежную кожу малыша, руки лучше обработать детским кремом. Массаж можно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проводить под тихую мелодичную музыку, лучше фортепьянную.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69" w:right="914" w:firstLine="39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Работа по расслаблению мышц артикуляционного аппарата начи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нается с общего мышечного расслабления шейной, грудной мускула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туры, мышц рук, плечевого пояса, а уже затем проводится расслаб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ляющий массаж мышц лица. Движения рук должны быть легкими, нежными, скользящими, успокаивающими и должны совпадать с му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зыкальным сопровождением.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74" w:right="907" w:firstLine="39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Поверхностное поглаживание —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мягкий, щадящий прием. Мышцы ладони массажиста должны быть максимально расслаблены. Этот прием применяется для снижения повышенного тонуса мышц речевой мускулатуры, снижает возбудимость нервной системы.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Глубокое поглаживание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— более интенсивный прием.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86" w:right="905" w:firstLine="38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i/>
          <w:iCs/>
          <w:color w:val="222222"/>
          <w:spacing w:val="-8"/>
          <w:sz w:val="24"/>
          <w:szCs w:val="24"/>
        </w:rPr>
        <w:t>Растирание </w:t>
      </w:r>
      <w:r w:rsidRPr="00335E69">
        <w:rPr>
          <w:rFonts w:ascii="Times New Roman" w:eastAsia="Times New Roman" w:hAnsi="Times New Roman" w:cs="Times New Roman"/>
          <w:color w:val="222222"/>
          <w:spacing w:val="-8"/>
          <w:sz w:val="24"/>
          <w:szCs w:val="24"/>
        </w:rPr>
        <w:t>-*— выполняется с легким применением значительной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силы давления на массируемую область. Значительно усиливает кро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вообращение, обменные и трофические процессы в тканях.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88" w:right="900" w:firstLine="3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i/>
          <w:iCs/>
          <w:color w:val="222222"/>
          <w:spacing w:val="-4"/>
          <w:sz w:val="24"/>
          <w:szCs w:val="24"/>
        </w:rPr>
        <w:t>Прерывистая вибрация или поколачивание -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—оказывает различ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  <w:t>ное действие. Слабое поколачивание повышает тонус мышц, а силь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ное поколачивание или «стаккато» снижает повышенный тонус мышц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и возбудимость.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Плотное прижимание </w:t>
      </w:r>
      <w:r w:rsidRPr="00335E6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</w:rPr>
        <w:t>—улучшает кровообращение, обменные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процессы.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Напомним, что каждый массаж завершает поглаживание.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Описание движений артикуляционного массажа приведено ниже, схема массажа показана на рисунке.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7" w:right="2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1, 2. Общее движение — поглаживание лица и шеи. Вторыми, треть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ими, четвертыми и пятыми пальцами обеих рук одновременно произ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водим поглаживание по массажным линиям. Заканчиваем поглажива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ние фиксацией мочек ушных раковин.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3.                   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24"/>
          <w:szCs w:val="24"/>
        </w:rPr>
        <w:t>Поглаживание лица — третьи и четвертые пальцы располагаем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на середине подбородка, вторые над верхней губой, и производим поглаживание по массажным линиям к козелкам ушной раковины.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4.                   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Переходное — вторыми, третьими и четвертыми пальцами по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глаживаем из-под подбородка по носогубной складке, боковым по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верхностям носа и через переносицу переходим к поглаживанию по массажной линии от середины лба к височным впадинам, где пальца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ми слегка прижимаем кожу.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1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5.                   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Волнообразное поглаживание — дойдя до внутренних углов глаз,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пальцами легко скользим к брови и, захватив ее вторыми и третьими пальцами, производим волнообразное поглаживание по направлению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к виску. Заканчиваем движение легким прижиманием кожи на висках.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1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6.                   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Поглаживание круговых мышц — подушечками четвертых паль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цев обеих рук одновременно производим поглаживание от виска по нижнему веку к внутреннему углу глаза. Затем плавно переходим на верхнее веко и поглаживаем его очень легко, не нажимая на глазноеяблоко.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7.                   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Поглаживание лобной и височной впадины — вторыми, третьими </w:t>
      </w:r>
      <w:r w:rsidRPr="00335E69">
        <w:rPr>
          <w:rFonts w:ascii="Times New Roman" w:eastAsia="Times New Roman" w:hAnsi="Times New Roman" w:cs="Times New Roman"/>
          <w:color w:val="222222"/>
          <w:spacing w:val="-9"/>
          <w:sz w:val="24"/>
          <w:szCs w:val="24"/>
        </w:rPr>
        <w:t>и четвертыми пальцами обеих рук, согнутыми по форме лба, поперемен</w:t>
      </w:r>
      <w:r w:rsidRPr="00335E69">
        <w:rPr>
          <w:rFonts w:ascii="Times New Roman" w:eastAsia="Times New Roman" w:hAnsi="Times New Roman" w:cs="Times New Roman"/>
          <w:color w:val="222222"/>
          <w:spacing w:val="-9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но производим поглаживание снизу вверх, плавно передвигая пальцы к вискам. Дополнительно поглаживаем подушечками пальцев виски.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8.                   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Переходное —- вторыми, третьими, четвертыми и пятыми паль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цами обеих рук одновременно производим поглаживание по массаж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ным линиям.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9.                   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t>Поколачивание — подчелюстную область массируем похлопыва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24"/>
          <w:szCs w:val="24"/>
        </w:rPr>
        <w:softHyphen/>
        <w:t>нием тыльной стороны пальцев, затем подушечками четырех пальцев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обеих рук одновременно производим поколачивание по массажным линиям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10.            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t>Стаккато — резкие, отрывистые, поочередные удары подушеч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24"/>
          <w:szCs w:val="24"/>
        </w:rPr>
        <w:softHyphen/>
        <w:t>ками пальцев. Движение производим непрерывно, обеими руками, 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t>одновременно по массажным линиям, заканчиваем фиксацией у мо</w:t>
      </w:r>
      <w:r w:rsidRPr="00335E69">
        <w:rPr>
          <w:rFonts w:ascii="Times New Roman" w:eastAsia="Times New Roman" w:hAnsi="Times New Roman" w:cs="Times New Roman"/>
          <w:color w:val="222222"/>
          <w:sz w:val="24"/>
          <w:szCs w:val="24"/>
        </w:rPr>
        <w:softHyphen/>
        <w:t>чек ушных раковин.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right="17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11.           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Плотное прижимание — движения выполняем двумя руками од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  <w:t>новременно, начиная снизу, постепенно поднимаясь вверх. После ка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ждого нажима немного приподнимаем руки и вновь нажимаем на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массируемый участок. Последнее движение от середины лба к височ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ной впадине.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16"/>
          <w:sz w:val="19"/>
          <w:szCs w:val="19"/>
        </w:rPr>
        <w:t>12.           </w:t>
      </w:r>
      <w:r w:rsidRPr="00335E69">
        <w:rPr>
          <w:rFonts w:ascii="Times New Roman" w:eastAsia="Times New Roman" w:hAnsi="Times New Roman" w:cs="Times New Roman"/>
          <w:color w:val="222222"/>
          <w:spacing w:val="-16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Поглаживание по массажным линиям.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right="1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13.           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Специальное упражнение, рекомендуемое при заикании для рас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t>слабления круговой мышцы губ, с которой связана смыкательная су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дорога губ.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7" w:right="19" w:firstLine="39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2"/>
          <w:sz w:val="19"/>
          <w:szCs w:val="19"/>
        </w:rPr>
        <w:t>Указательные и третьи пальцы располагают около углов рта и</w:t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губы растягивают, как при улыбке. Обратным движением, превра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щающим в вертикальную складку, губы возвращаются в исходное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положение. Движения легкие, плавные, скользящие.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0" w:right="19" w:firstLine="39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Аналогичные движения проводятся поочередно с верхней и ниж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ней губой.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0" w:right="12" w:firstLine="39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6"/>
          <w:sz w:val="19"/>
          <w:szCs w:val="19"/>
        </w:rPr>
        <w:t>К сожалению, легкого излечения от заикания не бывает. Это серь</w:t>
      </w:r>
      <w:r w:rsidRPr="00335E69">
        <w:rPr>
          <w:rFonts w:ascii="Times New Roman" w:eastAsia="Times New Roman" w:hAnsi="Times New Roman" w:cs="Times New Roman"/>
          <w:color w:val="222222"/>
          <w:spacing w:val="-6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7"/>
          <w:sz w:val="19"/>
          <w:szCs w:val="19"/>
        </w:rPr>
        <w:t>езный лечебно-педагогический процесс. Некоторые родители надеются</w:t>
      </w:r>
      <w:r w:rsidRPr="00335E69">
        <w:rPr>
          <w:rFonts w:ascii="Times New Roman" w:eastAsia="Times New Roman" w:hAnsi="Times New Roman" w:cs="Times New Roman"/>
          <w:color w:val="222222"/>
          <w:spacing w:val="-7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на «чудо», поэтому часто обращаются за помощью к малоквалифици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рованным или не имеющим специальной подготовки лицам, усвоив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шим только несколько простых приемов помощи. Только комплексный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курс лечения, требующий участия логопеда, невропатолога, физиоте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рапевта, логоритмиста после длительной кропотливой работы при ак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тивном участии родителей может дать положительный результат.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2" w:right="12" w:firstLine="398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  <w:szCs w:val="19"/>
        </w:rPr>
        <w:t>В заключение необходимо дать некоторые советы (рекоменда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ции) молодым родителям, как воспитать спокойного, уравновешенно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го ребенка.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307" w:right="10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Не готовьте малыша к предстоящим событиям. Даже ожидание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приятного создает напряжение.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30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Постарайтесь удержать от речи ребенка, когда он плачет, особенно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рыдает. Всхлипывание приводит к повторению слогов и слов, а после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плача малыш еще долго напряженно, судорожно вдыхает, поэтому</w:t>
      </w:r>
      <w:r w:rsidRPr="00335E69">
        <w:rPr>
          <w:rFonts w:ascii="Times New Roman" w:eastAsia="Times New Roman" w:hAnsi="Times New Roman" w:cs="Times New Roman"/>
          <w:color w:val="222222"/>
          <w:spacing w:val="-7"/>
          <w:sz w:val="19"/>
          <w:szCs w:val="19"/>
        </w:rPr>
        <w:t>необходимо сначала успокоить, отвлечь, чем-то заинтересовать.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307" w:right="7" w:hanging="28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lastRenderedPageBreak/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Не надо ругать ребенка, если он чего-то боится, например, темно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ты, собаки, бабы Яги. Не надо просить его рассказывать об этом.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Надо дать понять, что мама рядом и сможет защитить.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38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Никогда не надо подгонять. Если родители спешат, то они должны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накормить и одеть малыша сами.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36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Если ребенок категорически отказывается спать днем, то ни в коем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случае не надо его заставлять. Можно почитать ему книжку, по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ставить грампластинку.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36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Не заставляйте малыша читать стихи при посторонних, если он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этого не любит.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—  </w:t>
      </w:r>
      <w:r w:rsidRPr="00335E69">
        <w:rPr>
          <w:rFonts w:ascii="Times New Roman" w:eastAsia="Times New Roman" w:hAnsi="Times New Roman" w:cs="Times New Roman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Избегайте ситуаций, которые расстраивают.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31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Если в семье появился младший ребенок и старший ревнует, по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старайтесь относиться и к старшему, как к маленькому: баюкайте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его, кормите с ложки и т.д.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26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Привлекайте детей к спокойным домашним делам. Приучите к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настольным играм.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—  </w:t>
      </w:r>
      <w:r w:rsidRPr="00335E69">
        <w:rPr>
          <w:rFonts w:ascii="Times New Roman" w:eastAsia="Times New Roman" w:hAnsi="Times New Roman" w:cs="Times New Roman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Успокаивают нервную систему игры с песком и водой.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—  </w:t>
      </w:r>
      <w:r w:rsidRPr="00335E69">
        <w:rPr>
          <w:rFonts w:ascii="Times New Roman" w:eastAsia="Times New Roman" w:hAnsi="Times New Roman" w:cs="Times New Roman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Полезно петь и танцевать под музыку.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29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Старайтесь це предъявлять слишком высокие требования к ребен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ку. Будьте терпеливы.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86" w:right="26" w:hanging="2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Следите за своей речью, она должна стать образцом для вашего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малыша.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4" w:right="22" w:firstLine="389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t>Хорошая речь — это великое благо. Благодаря ей ваш ребенок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станет уверенным в себе, уравновешенным, целеустремленным чело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веком, сможет по достоинству оценить и себя, и других, сможет за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ниматься в жизни любимым делом.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b/>
          <w:bCs/>
          <w:color w:val="222222"/>
          <w:sz w:val="19"/>
          <w:szCs w:val="19"/>
        </w:rPr>
        <w:t> 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b/>
          <w:bCs/>
          <w:color w:val="222222"/>
          <w:sz w:val="19"/>
          <w:szCs w:val="19"/>
        </w:rPr>
        <w:t> </w:t>
      </w:r>
    </w:p>
    <w:p w:rsidR="00335E69" w:rsidRPr="00335E69" w:rsidRDefault="00335E69" w:rsidP="00335E6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b/>
          <w:bCs/>
          <w:color w:val="222222"/>
          <w:sz w:val="19"/>
          <w:szCs w:val="19"/>
        </w:rPr>
        <w:t>Технические средства коррекции речи при заикании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36" w:right="12" w:firstLine="39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6"/>
          <w:sz w:val="19"/>
          <w:szCs w:val="19"/>
        </w:rPr>
        <w:t>На разных этапах коррекции речи заикающихся можно использо</w:t>
      </w:r>
      <w:r w:rsidRPr="00335E69">
        <w:rPr>
          <w:rFonts w:ascii="Times New Roman" w:eastAsia="Times New Roman" w:hAnsi="Times New Roman" w:cs="Times New Roman"/>
          <w:color w:val="222222"/>
          <w:spacing w:val="-6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t>вать различные технические средства обучения. В настоящее время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известны четыре типа изменения акустических характеристик речи с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помощью аппаратов: заглушение, звукоусиление, ритмизация, «от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ставленная» речь или «ЭХО».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46" w:right="10" w:firstLine="38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Действие этих аппаратов на речь заикающихся проявляется в снижении выраженности судорожных проявлений дефекта.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48" w:firstLine="413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t>1. ЗВУКОЗАГЛУШЕНИЕ собственной речи, как прием в работе по преодолению заикания, известен еще со времен Демосфена. В ка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честве заглушающего фона используется «БЕЛЫЙ ШУМ», акустиче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ски напоминающий шум прибоя.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right="14" w:firstLine="39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А. В. Крапухин механизм влияния «БЕЛОГО ШУМА» трактует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следующим образом: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2" w:firstLine="391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повышение громкости речи наблюдается при всех видах за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глушения (эффект Ламбарди);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394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z w:val="19"/>
          <w:szCs w:val="19"/>
        </w:rPr>
        <w:t>—  </w:t>
      </w:r>
      <w:r w:rsidRPr="00335E69">
        <w:rPr>
          <w:rFonts w:ascii="Times New Roman" w:eastAsia="Times New Roman" w:hAnsi="Times New Roman" w:cs="Times New Roman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возникает разрыв привычной слухоречевой связи;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6" w:firstLine="391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—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звукозаглушение выполняет роль отвлечения от речевого акта. Но главным образом положительный результат при звукозаглушении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принадлежит эффекту повышения громкости.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0" w:right="24" w:firstLine="39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11"/>
          <w:sz w:val="19"/>
          <w:szCs w:val="19"/>
        </w:rPr>
        <w:t>2.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  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ЗВУКОУСИЛЕНИЕ, как метод устранения заикания, был предложен В. А. Раздольским в 1965 г. Эффект наступает благодаря изменению привычной громкости собственной речи.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5" w:right="22" w:firstLine="408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14"/>
          <w:sz w:val="19"/>
          <w:szCs w:val="19"/>
        </w:rPr>
        <w:t>3.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МЕТРОНОМ, или метод ритмической стимуляции речи, извес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тен столь же давно, как и метод заглушения.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right="17" w:firstLine="398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В 1828 году французский врач Коломбо организовал в Париже первый в мире отофонетический институт для лечения различных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дефектов речи, в том числе и заикания. Он разработал метод лечения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заикания, на первом этапе которого предлагал заикающимся говорить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нараспев, затем читать и пересказывать прочитанный текст под рит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мические удары сконструированного им специального прибора, час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тота ритмических ударов в котором менялась с помощью специально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  <w:t>го устройства. Усвоению навыка изменения темпа и ритма речи он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  <w:szCs w:val="19"/>
        </w:rPr>
        <w:t>придавал большое значение. Основой его метода явились ритмиче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ское дыхание и ритмическая речь. Его исследования получили всеоб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  <w:t>щее признание и были удостоены премии Парижской Медицинской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Академии.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2" w:right="17" w:firstLine="398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lastRenderedPageBreak/>
        <w:t>В 1968 году Н. Азбин, используя ритмический вибротактильный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t>стицулятор-касалку, получил эффект в 90 процентах случаев.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2" w:right="19" w:firstLine="401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Arial" w:eastAsia="Times New Roman" w:hAnsi="Arial" w:cs="Arial"/>
          <w:color w:val="222222"/>
          <w:sz w:val="19"/>
          <w:szCs w:val="19"/>
        </w:rPr>
        <w:t>Положительный результат в работе по улучшению техники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речи заикающихся с использованием метронома получил Дж. Бре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ди (1969 г.).</w:t>
      </w:r>
    </w:p>
    <w:p w:rsidR="00335E69" w:rsidRPr="00335E69" w:rsidRDefault="00335E69" w:rsidP="00335E69">
      <w:pPr>
        <w:shd w:val="clear" w:color="auto" w:fill="FFFFFF"/>
        <w:spacing w:before="100" w:beforeAutospacing="1" w:after="100" w:afterAutospacing="1" w:line="240" w:lineRule="auto"/>
        <w:ind w:left="29" w:firstLine="39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В 1959 г. в статье «Механизм заикания» Н. И. Жинкин писал, что как только речь переходит на скандирование, метрическое произнесе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  <w:t>ние, заикание проходит, так как все слова выравниваются по слоговой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динамике. Заикание возобновляется при быстрой речи, так как появ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ляется разнометричность и разнодлительность слов. Каждая новая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мера метра должна быть упреждена. Еще К. С. Станиславский подме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тил, что речь следует за жестом и мимикой. Поэтому впереди надо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пустить силу, которая, как на «буксире», потянет за собой переменное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упреждение. В дальнейшем «буксир» можно ослабить, либо совсемубрать. Именно таким «буксиром» может стать метроном. Темпоритмические упражнения, произнесение текстов под метрономом во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второй половине девятнадцатого века описал К. С. Станиславский в своей книге «Работа актера над собой». Эти упражнения являются</w:t>
      </w:r>
      <w:r w:rsidRPr="00335E69">
        <w:rPr>
          <w:rFonts w:ascii="Arial" w:eastAsia="Times New Roman" w:hAnsi="Arial" w:cs="Arial"/>
          <w:color w:val="22222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частью его знаменитой системы.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2" w:right="29" w:firstLine="37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4. «ЭХО» или ЭФФЕКТ ОТСТАВНОЙ РЕЧИ — открыт Б. Лее в 1952 г. Эффект отставной речи связывают с нарушением обратной слуховой связи. Суть эффекта отставной речи состоит в том, что сиг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  <w:szCs w:val="19"/>
        </w:rPr>
        <w:t>нал, подаваемый в микрофон, говорящий слышит с запаздыванием,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как в лесу или вторах. Существует много способов задержки сигнала, но самым распространенным до некоторого времени являлся магни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тофонный.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7" w:right="29" w:firstLine="396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  <w:szCs w:val="19"/>
        </w:rPr>
        <w:t>Метод лечения, основанный на принципе «регуляции обратной</w:t>
      </w:r>
      <w:r w:rsidRPr="00335E69">
        <w:rPr>
          <w:rFonts w:ascii="Times New Roman" w:eastAsia="Times New Roman" w:hAnsi="Times New Roman" w:cs="Times New Roman"/>
          <w:color w:val="222222"/>
          <w:spacing w:val="-3"/>
          <w:sz w:val="19"/>
        </w:rPr>
        <w:t> </w:t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19"/>
          <w:szCs w:val="19"/>
        </w:rPr>
        <w:t>связи» с помощью «ЭХО-аппарата», предложил польский автор</w:t>
      </w:r>
      <w:r w:rsidRPr="00335E69">
        <w:rPr>
          <w:rFonts w:ascii="Times New Roman" w:eastAsia="Times New Roman" w:hAnsi="Times New Roman" w:cs="Times New Roman"/>
          <w:color w:val="222222"/>
          <w:spacing w:val="-2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Б.Адамчик в 1959 г. При применении этого метода пациент гово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рит в микрофон, который соединен со звукозаписывающей голов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кой магнитофона. Записанный текст поступает на звукоснимаю-щую головку, усиливается, а затем передается в наушники, черезкоторые пациент слышит свою собственную речь с некоторым за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паздыванием.</w:t>
      </w:r>
    </w:p>
    <w:p w:rsidR="00335E69" w:rsidRPr="00335E69" w:rsidRDefault="00335E69" w:rsidP="00335E69">
      <w:pPr>
        <w:shd w:val="clear" w:color="auto" w:fill="FFFFFF"/>
        <w:spacing w:after="0" w:line="240" w:lineRule="auto"/>
        <w:ind w:left="14" w:right="10" w:firstLine="39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335E69">
        <w:rPr>
          <w:rFonts w:ascii="Times New Roman" w:eastAsia="Times New Roman" w:hAnsi="Times New Roman" w:cs="Times New Roman"/>
          <w:color w:val="222222"/>
          <w:spacing w:val="-4"/>
          <w:sz w:val="19"/>
          <w:szCs w:val="19"/>
        </w:rPr>
        <w:t>В 1981 году А. В. Крапухин в установке «Логос», наряду со зву-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t>козаглушением и звукоусилением, использовал эффект «Эхо». В от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  <w:szCs w:val="19"/>
        </w:rPr>
        <w:softHyphen/>
        <w:t>личие от ранее применяемых аппаратов, задержка обратного речевого</w:t>
      </w:r>
      <w:r w:rsidRPr="00335E69">
        <w:rPr>
          <w:rFonts w:ascii="Times New Roman" w:eastAsia="Times New Roman" w:hAnsi="Times New Roman" w:cs="Times New Roman"/>
          <w:color w:val="222222"/>
          <w:spacing w:val="-5"/>
          <w:sz w:val="19"/>
        </w:rPr>
        <w:t> 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t>сигнала была основана на электронном принципе, что позволило по</w:t>
      </w:r>
      <w:r w:rsidRPr="00335E69">
        <w:rPr>
          <w:rFonts w:ascii="Arial" w:eastAsia="Times New Roman" w:hAnsi="Arial" w:cs="Arial"/>
          <w:color w:val="222222"/>
          <w:sz w:val="19"/>
          <w:szCs w:val="19"/>
        </w:rPr>
        <w:softHyphen/>
        <w:t>лучить значительное улучшение качества звучания и снизить время &lt;/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1614C7"/>
    <w:rsid w:val="001E1969"/>
    <w:rsid w:val="00280DF2"/>
    <w:rsid w:val="00335E69"/>
    <w:rsid w:val="00355753"/>
    <w:rsid w:val="003577E4"/>
    <w:rsid w:val="00616740"/>
    <w:rsid w:val="006923B2"/>
    <w:rsid w:val="007844E0"/>
    <w:rsid w:val="00A24A3A"/>
    <w:rsid w:val="00AF3297"/>
    <w:rsid w:val="00BE3079"/>
    <w:rsid w:val="00C40495"/>
    <w:rsid w:val="00CF5297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2812</Words>
  <Characters>16030</Characters>
  <Application>Microsoft Office Word</Application>
  <DocSecurity>0</DocSecurity>
  <Lines>133</Lines>
  <Paragraphs>37</Paragraphs>
  <ScaleCrop>false</ScaleCrop>
  <Company/>
  <LinksUpToDate>false</LinksUpToDate>
  <CharactersWithSpaces>18805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2014-09-27T17:24:00Z</dcterms:created>
  <dcterms:modified xsi:type="dcterms:W3CDTF">2014-09-27T17:39:00Z</dcterms:modified>
</cp:coreProperties>
</file>